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98" w:rsidRPr="00502898" w:rsidRDefault="00502898" w:rsidP="00502898">
      <w:pPr>
        <w:pStyle w:val="1"/>
        <w:shd w:val="clear" w:color="auto" w:fill="FDFDFD"/>
        <w:spacing w:before="0" w:beforeAutospacing="0" w:after="60" w:afterAutospacing="0" w:line="345" w:lineRule="atLeast"/>
        <w:jc w:val="center"/>
        <w:rPr>
          <w:rFonts w:ascii="Oswald" w:hAnsi="Oswald"/>
          <w:bCs w:val="0"/>
          <w:caps/>
          <w:color w:val="000000"/>
          <w:sz w:val="28"/>
          <w:szCs w:val="28"/>
        </w:rPr>
      </w:pPr>
      <w:r w:rsidRPr="00502898">
        <w:rPr>
          <w:rFonts w:ascii="Oswald" w:hAnsi="Oswald"/>
          <w:bCs w:val="0"/>
          <w:caps/>
          <w:color w:val="000000"/>
          <w:sz w:val="28"/>
          <w:szCs w:val="28"/>
        </w:rPr>
        <w:t xml:space="preserve">ПОЛОЖЕНИЕ О МЕЖДУНАРОДНОМ ДИСТАНЦИОННОМ КОНКУРСЕ </w:t>
      </w:r>
      <w:r w:rsidR="00B81633">
        <w:rPr>
          <w:rFonts w:ascii="Oswald" w:hAnsi="Oswald"/>
          <w:bCs w:val="0"/>
          <w:caps/>
          <w:color w:val="000000"/>
          <w:sz w:val="28"/>
          <w:szCs w:val="28"/>
        </w:rPr>
        <w:t xml:space="preserve">ЮНЫХ </w:t>
      </w:r>
      <w:r w:rsidR="00EF36D9">
        <w:rPr>
          <w:rFonts w:ascii="Oswald" w:hAnsi="Oswald"/>
          <w:bCs w:val="0"/>
          <w:caps/>
          <w:color w:val="000000"/>
          <w:sz w:val="28"/>
          <w:szCs w:val="28"/>
        </w:rPr>
        <w:t>ВОКАЛИСТОВ</w:t>
      </w:r>
      <w:r w:rsidRPr="00502898">
        <w:rPr>
          <w:rFonts w:ascii="Oswald" w:hAnsi="Oswald"/>
          <w:bCs w:val="0"/>
          <w:caps/>
          <w:color w:val="000000"/>
          <w:sz w:val="28"/>
          <w:szCs w:val="28"/>
        </w:rPr>
        <w:t xml:space="preserve"> «</w:t>
      </w:r>
      <w:r w:rsidR="00EF36D9">
        <w:rPr>
          <w:rFonts w:ascii="Oswald" w:hAnsi="Oswald"/>
          <w:bCs w:val="0"/>
          <w:caps/>
          <w:color w:val="000000"/>
          <w:sz w:val="28"/>
          <w:szCs w:val="28"/>
        </w:rPr>
        <w:t>СОЛОВУШКА</w:t>
      </w:r>
      <w:r w:rsidRPr="00502898">
        <w:rPr>
          <w:rFonts w:ascii="Oswald" w:hAnsi="Oswald"/>
          <w:bCs w:val="0"/>
          <w:caps/>
          <w:color w:val="000000"/>
          <w:sz w:val="28"/>
          <w:szCs w:val="28"/>
        </w:rPr>
        <w:t>»</w: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 </w: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aa"/>
          <w:rFonts w:ascii="Tahoma" w:hAnsi="Tahoma" w:cs="Tahoma"/>
          <w:color w:val="424242"/>
          <w:sz w:val="18"/>
          <w:szCs w:val="18"/>
        </w:rPr>
        <w:t>1. Общие положения.</w: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1.1. Настоящее Положение о проведении Международного дистанционного конкурса </w:t>
      </w:r>
      <w:r w:rsidR="00B81633">
        <w:rPr>
          <w:rFonts w:ascii="Tahoma" w:hAnsi="Tahoma" w:cs="Tahoma"/>
          <w:color w:val="424242"/>
          <w:sz w:val="18"/>
          <w:szCs w:val="18"/>
        </w:rPr>
        <w:t xml:space="preserve">юных </w:t>
      </w:r>
      <w:r w:rsidR="00EF36D9">
        <w:rPr>
          <w:rFonts w:ascii="Tahoma" w:hAnsi="Tahoma" w:cs="Tahoma"/>
          <w:color w:val="424242"/>
          <w:sz w:val="18"/>
          <w:szCs w:val="18"/>
        </w:rPr>
        <w:t>вокалистов</w:t>
      </w:r>
      <w:r>
        <w:rPr>
          <w:rFonts w:ascii="Tahoma" w:hAnsi="Tahoma" w:cs="Tahoma"/>
          <w:color w:val="424242"/>
          <w:sz w:val="18"/>
          <w:szCs w:val="18"/>
        </w:rPr>
        <w:t xml:space="preserve"> </w:t>
      </w:r>
      <w:r w:rsidR="00323D26">
        <w:rPr>
          <w:rFonts w:ascii="Tahoma" w:hAnsi="Tahoma" w:cs="Tahoma"/>
          <w:color w:val="424242"/>
          <w:sz w:val="18"/>
          <w:szCs w:val="18"/>
        </w:rPr>
        <w:t>«</w:t>
      </w:r>
      <w:r w:rsidR="00EF36D9">
        <w:rPr>
          <w:rFonts w:ascii="Tahoma" w:hAnsi="Tahoma" w:cs="Tahoma"/>
          <w:color w:val="424242"/>
          <w:sz w:val="18"/>
          <w:szCs w:val="18"/>
        </w:rPr>
        <w:t>Соловушка</w:t>
      </w:r>
      <w:r w:rsidR="00323D26">
        <w:rPr>
          <w:rFonts w:ascii="Tahoma" w:hAnsi="Tahoma" w:cs="Tahoma"/>
          <w:color w:val="424242"/>
          <w:sz w:val="18"/>
          <w:szCs w:val="18"/>
        </w:rPr>
        <w:t xml:space="preserve">» </w:t>
      </w:r>
      <w:r>
        <w:rPr>
          <w:rFonts w:ascii="Tahoma" w:hAnsi="Tahoma" w:cs="Tahoma"/>
          <w:color w:val="424242"/>
          <w:sz w:val="18"/>
          <w:szCs w:val="18"/>
        </w:rPr>
        <w:t>(далее – Конкурс) определяет порядок проведения Конкурса, отбора работ, состав жюри, участников и награждения победителей.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1.2. Организатор конкурса – сетевое издание «Лабиринт знаний», свидетельство о регистрации СМИ Эл № ФС77-63577 от 02 ноября 2015г., выдано Федеральной службой по надзору в сфере связи, информационных технологий и массовых коммуникаций. Организатор Конкурса оставляет за собой право оперативно вносить дополнения и изменения в текст настоящего Положения, регламентирующие процесс проведения Конкурса.</w: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 </w:t>
      </w:r>
    </w:p>
    <w:p w:rsidR="00502898" w:rsidRDefault="00502898" w:rsidP="0036120A">
      <w:pPr>
        <w:pStyle w:val="a9"/>
        <w:shd w:val="clear" w:color="auto" w:fill="FDFDFD"/>
        <w:spacing w:before="0" w:beforeAutospacing="0" w:after="0" w:afterAutospacing="0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aa"/>
          <w:rFonts w:ascii="Tahoma" w:hAnsi="Tahoma" w:cs="Tahoma"/>
          <w:color w:val="424242"/>
          <w:sz w:val="18"/>
          <w:szCs w:val="18"/>
        </w:rPr>
        <w:t>2. Цели и задачи конкурса.</w:t>
      </w:r>
    </w:p>
    <w:p w:rsidR="00C721E5" w:rsidRDefault="00502898" w:rsidP="0036120A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2.1. </w:t>
      </w:r>
      <w:r w:rsidR="0036120A">
        <w:rPr>
          <w:rFonts w:ascii="Tahoma" w:hAnsi="Tahoma" w:cs="Tahoma"/>
          <w:color w:val="424242"/>
          <w:sz w:val="18"/>
          <w:szCs w:val="18"/>
        </w:rPr>
        <w:t>Выявление и поощрение талантливых исполнителей в различных жанрах.</w:t>
      </w:r>
    </w:p>
    <w:p w:rsidR="00502898" w:rsidRDefault="00502898" w:rsidP="0036120A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2.2. </w:t>
      </w:r>
      <w:r w:rsidR="0036120A" w:rsidRPr="0036120A">
        <w:rPr>
          <w:rFonts w:ascii="Tahoma" w:hAnsi="Tahoma" w:cs="Tahoma"/>
          <w:color w:val="424242"/>
          <w:sz w:val="18"/>
          <w:szCs w:val="18"/>
        </w:rPr>
        <w:t>Развитие творческих способностей детей и молодежи</w:t>
      </w:r>
      <w:r>
        <w:rPr>
          <w:rFonts w:ascii="Tahoma" w:hAnsi="Tahoma" w:cs="Tahoma"/>
          <w:color w:val="424242"/>
          <w:sz w:val="18"/>
          <w:szCs w:val="18"/>
        </w:rPr>
        <w:t>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2.3.</w:t>
      </w:r>
      <w:r w:rsidR="00937C80">
        <w:rPr>
          <w:rFonts w:ascii="Tahoma" w:hAnsi="Tahoma" w:cs="Tahoma"/>
          <w:color w:val="424242"/>
          <w:sz w:val="18"/>
          <w:szCs w:val="18"/>
        </w:rPr>
        <w:t xml:space="preserve"> </w:t>
      </w:r>
      <w:r w:rsidR="0036120A" w:rsidRPr="0036120A">
        <w:rPr>
          <w:rFonts w:ascii="Tahoma" w:hAnsi="Tahoma" w:cs="Tahoma"/>
          <w:color w:val="424242"/>
          <w:sz w:val="18"/>
          <w:szCs w:val="18"/>
        </w:rPr>
        <w:t>Повышение исполнительского уровня творческих коллективов и отдельных</w:t>
      </w:r>
      <w:r w:rsidR="0036120A">
        <w:rPr>
          <w:rFonts w:ascii="Tahoma" w:hAnsi="Tahoma" w:cs="Tahoma"/>
          <w:color w:val="424242"/>
          <w:sz w:val="18"/>
          <w:szCs w:val="18"/>
        </w:rPr>
        <w:t xml:space="preserve"> </w:t>
      </w:r>
      <w:r w:rsidR="0036120A" w:rsidRPr="0036120A">
        <w:rPr>
          <w:rFonts w:ascii="Tahoma" w:hAnsi="Tahoma" w:cs="Tahoma"/>
          <w:color w:val="424242"/>
          <w:sz w:val="18"/>
          <w:szCs w:val="18"/>
        </w:rPr>
        <w:t>исполнителей.</w:t>
      </w:r>
      <w:r>
        <w:rPr>
          <w:rFonts w:ascii="Tahoma" w:hAnsi="Tahoma" w:cs="Tahoma"/>
          <w:color w:val="424242"/>
          <w:sz w:val="18"/>
          <w:szCs w:val="18"/>
        </w:rPr>
        <w:t> </w:t>
      </w:r>
    </w:p>
    <w:p w:rsidR="0036120A" w:rsidRDefault="0036120A" w:rsidP="0036120A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aa"/>
          <w:rFonts w:ascii="Tahoma" w:hAnsi="Tahoma" w:cs="Tahoma"/>
          <w:color w:val="424242"/>
          <w:sz w:val="18"/>
          <w:szCs w:val="18"/>
        </w:rPr>
        <w:t>3. Участники конкурса.</w: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В конкурсе могут принять участие дети </w:t>
      </w:r>
      <w:r w:rsidR="007919A9">
        <w:rPr>
          <w:rFonts w:ascii="Tahoma" w:hAnsi="Tahoma" w:cs="Tahoma"/>
          <w:color w:val="424242"/>
          <w:sz w:val="18"/>
          <w:szCs w:val="18"/>
        </w:rPr>
        <w:t>от 3-х до 1</w:t>
      </w:r>
      <w:r w:rsidR="00323D26">
        <w:rPr>
          <w:rFonts w:ascii="Tahoma" w:hAnsi="Tahoma" w:cs="Tahoma"/>
          <w:color w:val="424242"/>
          <w:sz w:val="18"/>
          <w:szCs w:val="18"/>
        </w:rPr>
        <w:t>4</w:t>
      </w:r>
      <w:r w:rsidR="007919A9">
        <w:rPr>
          <w:rFonts w:ascii="Tahoma" w:hAnsi="Tahoma" w:cs="Tahoma"/>
          <w:color w:val="424242"/>
          <w:sz w:val="18"/>
          <w:szCs w:val="18"/>
        </w:rPr>
        <w:t xml:space="preserve"> лет и</w:t>
      </w:r>
      <w:r>
        <w:rPr>
          <w:rFonts w:ascii="Tahoma" w:hAnsi="Tahoma" w:cs="Tahoma"/>
          <w:color w:val="424242"/>
          <w:sz w:val="18"/>
          <w:szCs w:val="18"/>
        </w:rPr>
        <w:t xml:space="preserve">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</w:t>
      </w:r>
      <w:r w:rsidR="007919A9">
        <w:rPr>
          <w:rFonts w:ascii="Tahoma" w:hAnsi="Tahoma" w:cs="Tahoma"/>
          <w:color w:val="424242"/>
          <w:sz w:val="18"/>
          <w:szCs w:val="18"/>
        </w:rPr>
        <w:t xml:space="preserve"> и </w:t>
      </w:r>
      <w:r>
        <w:rPr>
          <w:rFonts w:ascii="Tahoma" w:hAnsi="Tahoma" w:cs="Tahoma"/>
          <w:color w:val="424242"/>
          <w:sz w:val="18"/>
          <w:szCs w:val="18"/>
        </w:rPr>
        <w:t xml:space="preserve">среднего образования; коррекционных образовательных учреждений; учреждений дополнительного образования детей) расположенных </w:t>
      </w:r>
      <w:r w:rsidR="00323D26">
        <w:rPr>
          <w:rFonts w:ascii="Tahoma" w:hAnsi="Tahoma" w:cs="Tahoma"/>
          <w:color w:val="424242"/>
          <w:sz w:val="18"/>
          <w:szCs w:val="18"/>
        </w:rPr>
        <w:t xml:space="preserve">как </w:t>
      </w:r>
      <w:r>
        <w:rPr>
          <w:rFonts w:ascii="Tahoma" w:hAnsi="Tahoma" w:cs="Tahoma"/>
          <w:color w:val="424242"/>
          <w:sz w:val="18"/>
          <w:szCs w:val="18"/>
        </w:rPr>
        <w:t>на территории Российской Федерации</w:t>
      </w:r>
      <w:r w:rsidR="00323D26">
        <w:rPr>
          <w:rFonts w:ascii="Tahoma" w:hAnsi="Tahoma" w:cs="Tahoma"/>
          <w:color w:val="424242"/>
          <w:sz w:val="18"/>
          <w:szCs w:val="18"/>
        </w:rPr>
        <w:t>, так</w:t>
      </w:r>
      <w:r>
        <w:rPr>
          <w:rFonts w:ascii="Tahoma" w:hAnsi="Tahoma" w:cs="Tahoma"/>
          <w:color w:val="424242"/>
          <w:sz w:val="18"/>
          <w:szCs w:val="18"/>
        </w:rPr>
        <w:t xml:space="preserve"> и зарубежных стран.</w: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 </w: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aa"/>
          <w:rFonts w:ascii="Tahoma" w:hAnsi="Tahoma" w:cs="Tahoma"/>
          <w:color w:val="424242"/>
          <w:sz w:val="18"/>
          <w:szCs w:val="18"/>
        </w:rPr>
        <w:t>4. Требования к конкурсным работам.</w:t>
      </w:r>
    </w:p>
    <w:p w:rsidR="0036120A" w:rsidRDefault="00502898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4.1. Общие т</w:t>
      </w:r>
      <w:r w:rsidR="00600E07">
        <w:rPr>
          <w:rFonts w:ascii="Tahoma" w:hAnsi="Tahoma" w:cs="Tahoma"/>
          <w:color w:val="424242"/>
          <w:sz w:val="18"/>
          <w:szCs w:val="18"/>
        </w:rPr>
        <w:t>ребования:</w:t>
      </w:r>
    </w:p>
    <w:p w:rsidR="00600E07" w:rsidRPr="00600E07" w:rsidRDefault="00600E07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на конкурс принимае</w:t>
      </w:r>
      <w:r w:rsidR="00502898">
        <w:rPr>
          <w:rFonts w:ascii="Tahoma" w:hAnsi="Tahoma" w:cs="Tahoma"/>
          <w:color w:val="424242"/>
          <w:sz w:val="18"/>
          <w:szCs w:val="18"/>
        </w:rPr>
        <w:t xml:space="preserve">тся </w:t>
      </w:r>
      <w:r>
        <w:rPr>
          <w:rFonts w:ascii="Tahoma" w:hAnsi="Tahoma" w:cs="Tahoma"/>
          <w:color w:val="424242"/>
          <w:sz w:val="18"/>
          <w:szCs w:val="18"/>
        </w:rPr>
        <w:t xml:space="preserve">аудиозапись </w:t>
      </w:r>
      <w:r w:rsidR="00323D26">
        <w:rPr>
          <w:rFonts w:ascii="Tahoma" w:hAnsi="Tahoma" w:cs="Tahoma"/>
          <w:color w:val="424242"/>
          <w:sz w:val="18"/>
          <w:szCs w:val="18"/>
        </w:rPr>
        <w:t>(запись на диктофоне)</w:t>
      </w:r>
      <w:r>
        <w:rPr>
          <w:rFonts w:ascii="Tahoma" w:hAnsi="Tahoma" w:cs="Tahoma"/>
          <w:color w:val="424242"/>
          <w:sz w:val="18"/>
          <w:szCs w:val="18"/>
        </w:rPr>
        <w:t xml:space="preserve"> в формате</w:t>
      </w:r>
      <w:r w:rsidRPr="00600E07">
        <w:rPr>
          <w:rFonts w:ascii="Tahoma" w:hAnsi="Tahoma" w:cs="Tahoma"/>
          <w:color w:val="42424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24242"/>
          <w:sz w:val="18"/>
          <w:szCs w:val="18"/>
          <w:lang w:val="en-US"/>
        </w:rPr>
        <w:t>Mp</w:t>
      </w:r>
      <w:proofErr w:type="spellEnd"/>
      <w:r w:rsidRPr="00600E07">
        <w:rPr>
          <w:rFonts w:ascii="Tahoma" w:hAnsi="Tahoma" w:cs="Tahoma"/>
          <w:color w:val="424242"/>
          <w:sz w:val="18"/>
          <w:szCs w:val="18"/>
        </w:rPr>
        <w:t>3</w:t>
      </w:r>
      <w:r w:rsidR="00323D26">
        <w:rPr>
          <w:rFonts w:ascii="Tahoma" w:hAnsi="Tahoma" w:cs="Tahoma"/>
          <w:color w:val="424242"/>
          <w:sz w:val="18"/>
          <w:szCs w:val="18"/>
        </w:rPr>
        <w:t>;</w:t>
      </w:r>
      <w:r>
        <w:rPr>
          <w:rFonts w:ascii="Tahoma" w:hAnsi="Tahoma" w:cs="Tahoma"/>
          <w:color w:val="424242"/>
          <w:sz w:val="18"/>
          <w:szCs w:val="18"/>
        </w:rPr>
        <w:t xml:space="preserve"> </w:t>
      </w:r>
    </w:p>
    <w:p w:rsidR="0036120A" w:rsidRDefault="00502898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каждый участник может принять участие в любом количестве номинаций и в каждой номинации предоставить любое количество работ;</w: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  <w:sectPr w:rsidR="00502898" w:rsidSect="0088130A">
          <w:footerReference w:type="default" r:id="rId8"/>
          <w:type w:val="continuous"/>
          <w:pgSz w:w="11906" w:h="16838"/>
          <w:pgMar w:top="567" w:right="567" w:bottom="284" w:left="1418" w:header="709" w:footer="709" w:gutter="0"/>
          <w:cols w:space="708"/>
          <w:docGrid w:linePitch="360"/>
        </w:sectPr>
      </w:pPr>
      <w:r>
        <w:rPr>
          <w:rFonts w:ascii="Tahoma" w:hAnsi="Tahoma" w:cs="Tahoma"/>
          <w:color w:val="424242"/>
          <w:sz w:val="18"/>
          <w:szCs w:val="18"/>
        </w:rPr>
        <w:t xml:space="preserve">- организатор конкурса оставляет за собой право отказать в участии в конкурсе, если </w:t>
      </w:r>
      <w:r w:rsidR="00600E07">
        <w:rPr>
          <w:rFonts w:ascii="Tahoma" w:hAnsi="Tahoma" w:cs="Tahoma"/>
          <w:color w:val="424242"/>
          <w:sz w:val="18"/>
          <w:szCs w:val="18"/>
        </w:rPr>
        <w:t>аудиозапись</w:t>
      </w:r>
      <w:r>
        <w:rPr>
          <w:rFonts w:ascii="Tahoma" w:hAnsi="Tahoma" w:cs="Tahoma"/>
          <w:color w:val="424242"/>
          <w:sz w:val="18"/>
          <w:szCs w:val="18"/>
        </w:rPr>
        <w:t xml:space="preserve"> не подошла по одному из пунктов настоящего Положения или пользовательского соглашения.</w:t>
      </w:r>
      <w:r>
        <w:rPr>
          <w:rFonts w:ascii="Tahoma" w:hAnsi="Tahoma" w:cs="Tahoma"/>
          <w:color w:val="424242"/>
          <w:sz w:val="18"/>
          <w:szCs w:val="18"/>
        </w:rPr>
        <w:br/>
        <w:t>4.2. В конкурсе представлены следующие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424242"/>
          <w:sz w:val="18"/>
          <w:szCs w:val="18"/>
        </w:rPr>
        <w:t>номинации</w:t>
      </w:r>
      <w:r>
        <w:rPr>
          <w:rFonts w:ascii="Tahoma" w:hAnsi="Tahoma" w:cs="Tahoma"/>
          <w:color w:val="424242"/>
          <w:sz w:val="18"/>
          <w:szCs w:val="18"/>
        </w:rPr>
        <w:t>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</w:r>
    </w:p>
    <w:p w:rsidR="00323D26" w:rsidRDefault="00323D26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lastRenderedPageBreak/>
        <w:t>«</w:t>
      </w:r>
      <w:r w:rsidR="0036120A">
        <w:rPr>
          <w:rFonts w:ascii="Tahoma" w:hAnsi="Tahoma" w:cs="Tahoma"/>
          <w:color w:val="424242"/>
          <w:sz w:val="18"/>
          <w:szCs w:val="18"/>
        </w:rPr>
        <w:t>Народное пение</w:t>
      </w:r>
      <w:r>
        <w:rPr>
          <w:rFonts w:ascii="Tahoma" w:hAnsi="Tahoma" w:cs="Tahoma"/>
          <w:color w:val="424242"/>
          <w:sz w:val="18"/>
          <w:szCs w:val="18"/>
        </w:rPr>
        <w:t>»</w:t>
      </w:r>
    </w:p>
    <w:p w:rsidR="00323D26" w:rsidRDefault="00323D26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«</w:t>
      </w:r>
      <w:r w:rsidR="0036120A">
        <w:rPr>
          <w:rFonts w:ascii="Tahoma" w:hAnsi="Tahoma" w:cs="Tahoma"/>
          <w:color w:val="424242"/>
          <w:sz w:val="18"/>
          <w:szCs w:val="18"/>
        </w:rPr>
        <w:t>Академический вокал</w:t>
      </w:r>
      <w:r>
        <w:rPr>
          <w:rFonts w:ascii="Tahoma" w:hAnsi="Tahoma" w:cs="Tahoma"/>
          <w:color w:val="424242"/>
          <w:sz w:val="18"/>
          <w:szCs w:val="18"/>
        </w:rPr>
        <w:t xml:space="preserve">» </w:t>
      </w:r>
    </w:p>
    <w:p w:rsidR="00323D26" w:rsidRDefault="00323D26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«</w:t>
      </w:r>
      <w:r w:rsidR="0036120A">
        <w:rPr>
          <w:rFonts w:ascii="Tahoma" w:hAnsi="Tahoma" w:cs="Tahoma"/>
          <w:color w:val="424242"/>
          <w:sz w:val="18"/>
          <w:szCs w:val="18"/>
        </w:rPr>
        <w:t>Эстрадный вокал</w:t>
      </w:r>
      <w:r>
        <w:rPr>
          <w:rFonts w:ascii="Tahoma" w:hAnsi="Tahoma" w:cs="Tahoma"/>
          <w:color w:val="424242"/>
          <w:sz w:val="18"/>
          <w:szCs w:val="18"/>
        </w:rPr>
        <w:t>»</w:t>
      </w:r>
    </w:p>
    <w:p w:rsidR="00332236" w:rsidRDefault="00323D26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«</w:t>
      </w:r>
      <w:r w:rsidR="0036120A">
        <w:rPr>
          <w:rFonts w:ascii="Tahoma" w:hAnsi="Tahoma" w:cs="Tahoma"/>
          <w:color w:val="424242"/>
          <w:sz w:val="18"/>
          <w:szCs w:val="18"/>
        </w:rPr>
        <w:t>Джазовый вокал</w:t>
      </w:r>
      <w:r w:rsidR="00332236">
        <w:rPr>
          <w:rFonts w:ascii="Tahoma" w:hAnsi="Tahoma" w:cs="Tahoma"/>
          <w:color w:val="424242"/>
          <w:sz w:val="18"/>
          <w:szCs w:val="18"/>
        </w:rPr>
        <w:t xml:space="preserve">» </w:t>
      </w:r>
    </w:p>
    <w:p w:rsidR="00332236" w:rsidRDefault="00332236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«</w:t>
      </w:r>
      <w:r w:rsidR="0036120A">
        <w:rPr>
          <w:rFonts w:ascii="Tahoma" w:hAnsi="Tahoma" w:cs="Tahoma"/>
          <w:color w:val="424242"/>
          <w:sz w:val="18"/>
          <w:szCs w:val="18"/>
        </w:rPr>
        <w:t>Фольклор и этнография</w:t>
      </w:r>
      <w:r>
        <w:rPr>
          <w:rFonts w:ascii="Tahoma" w:hAnsi="Tahoma" w:cs="Tahoma"/>
          <w:color w:val="424242"/>
          <w:sz w:val="18"/>
          <w:szCs w:val="18"/>
        </w:rPr>
        <w:t xml:space="preserve">» </w:t>
      </w:r>
    </w:p>
    <w:p w:rsidR="00793903" w:rsidRDefault="00332236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«</w:t>
      </w:r>
      <w:r w:rsidR="0036120A">
        <w:rPr>
          <w:rFonts w:ascii="Tahoma" w:hAnsi="Tahoma" w:cs="Tahoma"/>
          <w:color w:val="424242"/>
          <w:sz w:val="18"/>
          <w:szCs w:val="18"/>
        </w:rPr>
        <w:t>Патриотическая песня</w:t>
      </w:r>
      <w:r>
        <w:rPr>
          <w:rFonts w:ascii="Tahoma" w:hAnsi="Tahoma" w:cs="Tahoma"/>
          <w:color w:val="424242"/>
          <w:sz w:val="18"/>
          <w:szCs w:val="18"/>
        </w:rPr>
        <w:t xml:space="preserve">» </w:t>
      </w:r>
    </w:p>
    <w:p w:rsidR="00332236" w:rsidRDefault="00332236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lastRenderedPageBreak/>
        <w:t>«</w:t>
      </w:r>
      <w:r w:rsidR="0036120A">
        <w:rPr>
          <w:rFonts w:ascii="Tahoma" w:hAnsi="Tahoma" w:cs="Tahoma"/>
          <w:color w:val="424242"/>
          <w:sz w:val="18"/>
          <w:szCs w:val="18"/>
        </w:rPr>
        <w:t>Детская песня</w:t>
      </w:r>
      <w:r>
        <w:rPr>
          <w:rFonts w:ascii="Tahoma" w:hAnsi="Tahoma" w:cs="Tahoma"/>
          <w:color w:val="424242"/>
          <w:sz w:val="18"/>
          <w:szCs w:val="18"/>
        </w:rPr>
        <w:t>»</w:t>
      </w:r>
    </w:p>
    <w:p w:rsidR="00332236" w:rsidRDefault="00332236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«</w:t>
      </w:r>
      <w:r w:rsidR="0036120A">
        <w:rPr>
          <w:rFonts w:ascii="Tahoma" w:hAnsi="Tahoma" w:cs="Tahoma"/>
          <w:color w:val="424242"/>
          <w:sz w:val="18"/>
          <w:szCs w:val="18"/>
        </w:rPr>
        <w:t>Песня из мультфильма</w:t>
      </w:r>
      <w:r>
        <w:rPr>
          <w:rFonts w:ascii="Tahoma" w:hAnsi="Tahoma" w:cs="Tahoma"/>
          <w:color w:val="424242"/>
          <w:sz w:val="18"/>
          <w:szCs w:val="18"/>
        </w:rPr>
        <w:t xml:space="preserve">» </w:t>
      </w:r>
    </w:p>
    <w:p w:rsidR="0036120A" w:rsidRDefault="00332236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«</w:t>
      </w:r>
      <w:r w:rsidR="0036120A">
        <w:rPr>
          <w:rFonts w:ascii="Tahoma" w:hAnsi="Tahoma" w:cs="Tahoma"/>
          <w:color w:val="424242"/>
          <w:sz w:val="18"/>
          <w:szCs w:val="18"/>
        </w:rPr>
        <w:t>Хоровое пение</w:t>
      </w:r>
      <w:r>
        <w:rPr>
          <w:rFonts w:ascii="Tahoma" w:hAnsi="Tahoma" w:cs="Tahoma"/>
          <w:color w:val="424242"/>
          <w:sz w:val="18"/>
          <w:szCs w:val="18"/>
        </w:rPr>
        <w:t xml:space="preserve">» </w:t>
      </w:r>
    </w:p>
    <w:p w:rsidR="0036120A" w:rsidRDefault="00332236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«</w:t>
      </w:r>
      <w:r w:rsidR="0036120A">
        <w:rPr>
          <w:rFonts w:ascii="Tahoma" w:hAnsi="Tahoma" w:cs="Tahoma"/>
          <w:color w:val="424242"/>
          <w:sz w:val="18"/>
          <w:szCs w:val="18"/>
        </w:rPr>
        <w:t>Вокальный дуэт</w:t>
      </w:r>
      <w:r>
        <w:rPr>
          <w:rFonts w:ascii="Tahoma" w:hAnsi="Tahoma" w:cs="Tahoma"/>
          <w:color w:val="424242"/>
          <w:sz w:val="18"/>
          <w:szCs w:val="18"/>
        </w:rPr>
        <w:t xml:space="preserve">» </w:t>
      </w:r>
    </w:p>
    <w:p w:rsidR="00332236" w:rsidRDefault="00332236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«</w:t>
      </w:r>
      <w:r w:rsidR="0036120A">
        <w:rPr>
          <w:rFonts w:ascii="Tahoma" w:hAnsi="Tahoma" w:cs="Tahoma"/>
          <w:color w:val="424242"/>
          <w:sz w:val="18"/>
          <w:szCs w:val="18"/>
        </w:rPr>
        <w:t>Песня на иностранном языке</w:t>
      </w:r>
      <w:r>
        <w:rPr>
          <w:rFonts w:ascii="Tahoma" w:hAnsi="Tahoma" w:cs="Tahoma"/>
          <w:color w:val="424242"/>
          <w:sz w:val="18"/>
          <w:szCs w:val="18"/>
        </w:rPr>
        <w:t xml:space="preserve">» </w:t>
      </w:r>
    </w:p>
    <w:p w:rsidR="00793903" w:rsidRDefault="00793903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«Мастерство исполнителя»</w:t>
      </w:r>
    </w:p>
    <w:p w:rsidR="00793903" w:rsidRDefault="00793903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  <w:sectPr w:rsidR="00793903" w:rsidSect="00793903">
          <w:type w:val="continuous"/>
          <w:pgSz w:w="11906" w:h="16838"/>
          <w:pgMar w:top="567" w:right="567" w:bottom="284" w:left="1418" w:header="709" w:footer="709" w:gutter="0"/>
          <w:cols w:num="2" w:space="708"/>
          <w:docGrid w:linePitch="360"/>
        </w:sectPr>
      </w:pP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lastRenderedPageBreak/>
        <w:t> </w: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aa"/>
          <w:rFonts w:ascii="Tahoma" w:hAnsi="Tahoma" w:cs="Tahoma"/>
          <w:color w:val="424242"/>
          <w:sz w:val="18"/>
          <w:szCs w:val="18"/>
        </w:rPr>
        <w:t>5. Порядок и сроки проведения конкурса.</w:t>
      </w:r>
    </w:p>
    <w:p w:rsidR="00E34FE0" w:rsidRDefault="00502898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5.1. Прием заявок и </w:t>
      </w:r>
      <w:r w:rsidR="00600E07">
        <w:rPr>
          <w:rFonts w:ascii="Tahoma" w:hAnsi="Tahoma" w:cs="Tahoma"/>
          <w:color w:val="424242"/>
          <w:sz w:val="18"/>
          <w:szCs w:val="18"/>
        </w:rPr>
        <w:t>аудиозаписей</w:t>
      </w:r>
      <w:r>
        <w:rPr>
          <w:rFonts w:ascii="Tahoma" w:hAnsi="Tahoma" w:cs="Tahoma"/>
          <w:color w:val="424242"/>
          <w:sz w:val="18"/>
          <w:szCs w:val="18"/>
        </w:rPr>
        <w:t>, для участия в конкурсе, проходит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424242"/>
          <w:sz w:val="18"/>
          <w:szCs w:val="18"/>
        </w:rPr>
        <w:t>ежедневно</w:t>
      </w:r>
      <w:r>
        <w:rPr>
          <w:rFonts w:ascii="Tahoma" w:hAnsi="Tahoma" w:cs="Tahoma"/>
          <w:color w:val="424242"/>
          <w:sz w:val="18"/>
          <w:szCs w:val="18"/>
        </w:rPr>
        <w:t>, в течении всего календарного года.</w:t>
      </w:r>
      <w:r>
        <w:rPr>
          <w:rFonts w:ascii="Tahoma" w:hAnsi="Tahoma" w:cs="Tahoma"/>
          <w:color w:val="424242"/>
          <w:sz w:val="18"/>
          <w:szCs w:val="18"/>
        </w:rPr>
        <w:br/>
        <w:t>5.2. Обработка заявок и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424242"/>
          <w:sz w:val="18"/>
          <w:szCs w:val="18"/>
        </w:rPr>
        <w:t>подведение итогов проходит каждый день</w:t>
      </w:r>
      <w:r>
        <w:rPr>
          <w:rFonts w:ascii="Tahoma" w:hAnsi="Tahoma" w:cs="Tahoma"/>
          <w:color w:val="424242"/>
          <w:sz w:val="18"/>
          <w:szCs w:val="18"/>
        </w:rPr>
        <w:t>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 xml:space="preserve">5.3. Состав жюри и его председатель утверждаются учредителем СМИ «Лабиринт знаний». Жюри оценивает поступившие на конкурс </w:t>
      </w:r>
      <w:r w:rsidR="008E71AB">
        <w:rPr>
          <w:rFonts w:ascii="Tahoma" w:hAnsi="Tahoma" w:cs="Tahoma"/>
          <w:color w:val="424242"/>
          <w:sz w:val="18"/>
          <w:szCs w:val="18"/>
        </w:rPr>
        <w:t>аудиозаписи</w:t>
      </w:r>
      <w:r>
        <w:rPr>
          <w:rFonts w:ascii="Tahoma" w:hAnsi="Tahoma" w:cs="Tahoma"/>
          <w:color w:val="424242"/>
          <w:sz w:val="18"/>
          <w:szCs w:val="18"/>
        </w:rPr>
        <w:t xml:space="preserve"> по следующим критериям: </w:t>
      </w:r>
      <w:r w:rsidR="008E71AB">
        <w:rPr>
          <w:rFonts w:ascii="Tahoma" w:hAnsi="Tahoma" w:cs="Tahoma"/>
          <w:color w:val="424242"/>
          <w:sz w:val="18"/>
          <w:szCs w:val="18"/>
        </w:rPr>
        <w:t>знание текста произведения, интонационная выразительность речи, дикционная чёткость</w:t>
      </w:r>
      <w:r>
        <w:rPr>
          <w:rFonts w:ascii="Tahoma" w:hAnsi="Tahoma" w:cs="Tahoma"/>
          <w:color w:val="424242"/>
          <w:sz w:val="18"/>
          <w:szCs w:val="18"/>
        </w:rPr>
        <w:t>.</w:t>
      </w:r>
      <w:r>
        <w:rPr>
          <w:rFonts w:ascii="Tahoma" w:hAnsi="Tahoma" w:cs="Tahoma"/>
          <w:color w:val="424242"/>
          <w:sz w:val="18"/>
          <w:szCs w:val="18"/>
        </w:rPr>
        <w:br/>
        <w:t>5.4. Формы поощрения участников: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424242"/>
          <w:sz w:val="18"/>
          <w:szCs w:val="18"/>
        </w:rPr>
        <w:t>диплом победителя 1-е, 2-е, 3-е место</w:t>
      </w:r>
      <w:r>
        <w:rPr>
          <w:rFonts w:ascii="Tahoma" w:hAnsi="Tahoma" w:cs="Tahoma"/>
          <w:color w:val="424242"/>
          <w:sz w:val="18"/>
          <w:szCs w:val="18"/>
        </w:rPr>
        <w:t>, диплом участника. В зависимости от количества поданных заявок, организатор конкурса оставляет за собой право изменить количество призовых мест.</w:t>
      </w:r>
      <w:r>
        <w:rPr>
          <w:rFonts w:ascii="Tahoma" w:hAnsi="Tahoma" w:cs="Tahoma"/>
          <w:color w:val="424242"/>
          <w:sz w:val="18"/>
          <w:szCs w:val="18"/>
        </w:rPr>
        <w:br/>
        <w:t>5.5. В течении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424242"/>
          <w:sz w:val="18"/>
          <w:szCs w:val="18"/>
        </w:rPr>
        <w:t>2-5 рабочих дней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t>осуществляется рассылка наградных документов.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 xml:space="preserve">5.6. </w:t>
      </w:r>
      <w:r w:rsidR="008E71AB">
        <w:rPr>
          <w:rFonts w:ascii="Tahoma" w:hAnsi="Tahoma" w:cs="Tahoma"/>
          <w:color w:val="424242"/>
          <w:sz w:val="18"/>
          <w:szCs w:val="18"/>
        </w:rPr>
        <w:t>Аудиозаписи</w:t>
      </w:r>
      <w:r>
        <w:rPr>
          <w:rFonts w:ascii="Tahoma" w:hAnsi="Tahoma" w:cs="Tahoma"/>
          <w:color w:val="424242"/>
          <w:sz w:val="18"/>
          <w:szCs w:val="18"/>
        </w:rPr>
        <w:t>, принятые на конкурс</w:t>
      </w:r>
      <w:r w:rsidR="00BD07CC">
        <w:rPr>
          <w:rFonts w:ascii="Tahoma" w:hAnsi="Tahoma" w:cs="Tahoma"/>
          <w:color w:val="424242"/>
          <w:sz w:val="18"/>
          <w:szCs w:val="18"/>
        </w:rPr>
        <w:t>,</w:t>
      </w:r>
      <w:r>
        <w:rPr>
          <w:rFonts w:ascii="Tahoma" w:hAnsi="Tahoma" w:cs="Tahoma"/>
          <w:color w:val="424242"/>
          <w:sz w:val="18"/>
          <w:szCs w:val="18"/>
        </w:rPr>
        <w:t xml:space="preserve"> оцениваются раздельно</w:t>
      </w:r>
      <w:r w:rsidR="008E71AB">
        <w:rPr>
          <w:rFonts w:ascii="Tahoma" w:hAnsi="Tahoma" w:cs="Tahoma"/>
          <w:color w:val="424242"/>
          <w:sz w:val="18"/>
          <w:szCs w:val="18"/>
        </w:rPr>
        <w:t>, согласно возрастной категории</w:t>
      </w:r>
      <w:r>
        <w:rPr>
          <w:rFonts w:ascii="Tahoma" w:hAnsi="Tahoma" w:cs="Tahoma"/>
          <w:color w:val="424242"/>
          <w:sz w:val="18"/>
          <w:szCs w:val="18"/>
        </w:rPr>
        <w:t>.</w:t>
      </w:r>
      <w:r>
        <w:rPr>
          <w:rFonts w:ascii="Tahoma" w:hAnsi="Tahoma" w:cs="Tahoma"/>
          <w:color w:val="424242"/>
          <w:sz w:val="18"/>
          <w:szCs w:val="18"/>
        </w:rPr>
        <w:br/>
        <w:t xml:space="preserve">5.7. Победители и участники конкурса получают дипломы, которые в электронном виде будут отправлены на электронную почту, указанную в заявке на участие в конкурсе. Дипломы выдаются только в электронном виде и содержат следующую </w:t>
      </w:r>
      <w:r w:rsidR="00E34FE0">
        <w:rPr>
          <w:rFonts w:ascii="Tahoma" w:hAnsi="Tahoma" w:cs="Tahoma"/>
          <w:color w:val="424242"/>
          <w:sz w:val="18"/>
          <w:szCs w:val="18"/>
        </w:rPr>
        <w:t xml:space="preserve">информацию: </w:t>
      </w:r>
    </w:p>
    <w:p w:rsidR="00502898" w:rsidRDefault="00E34FE0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</w:t>
      </w:r>
      <w:r w:rsidR="00502898">
        <w:rPr>
          <w:rFonts w:ascii="Tahoma" w:hAnsi="Tahoma" w:cs="Tahoma"/>
          <w:color w:val="424242"/>
          <w:sz w:val="18"/>
          <w:szCs w:val="18"/>
        </w:rPr>
        <w:t xml:space="preserve"> Ф.И. участника(</w:t>
      </w:r>
      <w:proofErr w:type="spellStart"/>
      <w:r w:rsidR="00502898">
        <w:rPr>
          <w:rFonts w:ascii="Tahoma" w:hAnsi="Tahoma" w:cs="Tahoma"/>
          <w:color w:val="424242"/>
          <w:sz w:val="18"/>
          <w:szCs w:val="18"/>
        </w:rPr>
        <w:t>ов</w:t>
      </w:r>
      <w:proofErr w:type="spellEnd"/>
      <w:r w:rsidR="00502898">
        <w:rPr>
          <w:rFonts w:ascii="Tahoma" w:hAnsi="Tahoma" w:cs="Tahoma"/>
          <w:color w:val="424242"/>
          <w:sz w:val="18"/>
          <w:szCs w:val="18"/>
        </w:rPr>
        <w:t>);</w:t>
      </w:r>
      <w:r w:rsidR="00502898">
        <w:rPr>
          <w:rFonts w:ascii="Tahoma" w:hAnsi="Tahoma" w:cs="Tahoma"/>
          <w:color w:val="424242"/>
          <w:sz w:val="18"/>
          <w:szCs w:val="18"/>
        </w:rPr>
        <w:br/>
        <w:t>- группа, класс, возраст участника(</w:t>
      </w:r>
      <w:proofErr w:type="spellStart"/>
      <w:r w:rsidR="00502898">
        <w:rPr>
          <w:rFonts w:ascii="Tahoma" w:hAnsi="Tahoma" w:cs="Tahoma"/>
          <w:color w:val="424242"/>
          <w:sz w:val="18"/>
          <w:szCs w:val="18"/>
        </w:rPr>
        <w:t>ов</w:t>
      </w:r>
      <w:proofErr w:type="spellEnd"/>
      <w:r w:rsidR="00502898">
        <w:rPr>
          <w:rFonts w:ascii="Tahoma" w:hAnsi="Tahoma" w:cs="Tahoma"/>
          <w:color w:val="424242"/>
          <w:sz w:val="18"/>
          <w:szCs w:val="18"/>
        </w:rPr>
        <w:t>);</w:t>
      </w:r>
      <w:r w:rsidR="00502898">
        <w:rPr>
          <w:rFonts w:ascii="Tahoma" w:hAnsi="Tahoma" w:cs="Tahoma"/>
          <w:color w:val="424242"/>
          <w:sz w:val="18"/>
          <w:szCs w:val="18"/>
        </w:rPr>
        <w:br/>
        <w:t>- результат участия в конкурсе;</w:t>
      </w:r>
      <w:r w:rsidR="00502898">
        <w:rPr>
          <w:rFonts w:ascii="Tahoma" w:hAnsi="Tahoma" w:cs="Tahoma"/>
          <w:color w:val="424242"/>
          <w:sz w:val="18"/>
          <w:szCs w:val="18"/>
        </w:rPr>
        <w:br/>
        <w:t>- название конкурса;</w:t>
      </w:r>
      <w:r w:rsidR="00502898">
        <w:rPr>
          <w:rFonts w:ascii="Tahoma" w:hAnsi="Tahoma" w:cs="Tahoma"/>
          <w:color w:val="424242"/>
          <w:sz w:val="18"/>
          <w:szCs w:val="18"/>
        </w:rPr>
        <w:br/>
        <w:t>- номинация;</w:t>
      </w:r>
      <w:r w:rsidR="00502898">
        <w:rPr>
          <w:rFonts w:ascii="Tahoma" w:hAnsi="Tahoma" w:cs="Tahoma"/>
          <w:color w:val="424242"/>
          <w:sz w:val="18"/>
          <w:szCs w:val="18"/>
        </w:rPr>
        <w:br/>
        <w:t>- Ф.И.О. куратора;</w:t>
      </w:r>
      <w:r w:rsidR="00502898">
        <w:rPr>
          <w:rFonts w:ascii="Tahoma" w:hAnsi="Tahoma" w:cs="Tahoma"/>
          <w:color w:val="424242"/>
          <w:sz w:val="18"/>
          <w:szCs w:val="18"/>
        </w:rPr>
        <w:br/>
        <w:t>- должность куратора;</w:t>
      </w:r>
      <w:r w:rsidR="00502898"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 w:rsidR="00502898">
        <w:rPr>
          <w:rFonts w:ascii="Tahoma" w:hAnsi="Tahoma" w:cs="Tahoma"/>
          <w:color w:val="424242"/>
          <w:sz w:val="18"/>
          <w:szCs w:val="18"/>
        </w:rPr>
        <w:br/>
        <w:t>- наименование учреждения (место работы);</w:t>
      </w:r>
      <w:r w:rsidR="00502898">
        <w:rPr>
          <w:rFonts w:ascii="Tahoma" w:hAnsi="Tahoma" w:cs="Tahoma"/>
          <w:color w:val="424242"/>
          <w:sz w:val="18"/>
          <w:szCs w:val="18"/>
        </w:rPr>
        <w:br/>
        <w:t>- место нахождения учреждения (республика, край/область, город/село);</w:t>
      </w:r>
      <w:r w:rsidR="00502898">
        <w:rPr>
          <w:rFonts w:ascii="Tahoma" w:hAnsi="Tahoma" w:cs="Tahoma"/>
          <w:color w:val="424242"/>
          <w:sz w:val="18"/>
          <w:szCs w:val="18"/>
        </w:rPr>
        <w:br/>
        <w:t>- номер диплома;</w:t>
      </w:r>
      <w:r w:rsidR="00502898">
        <w:rPr>
          <w:rFonts w:ascii="Tahoma" w:hAnsi="Tahoma" w:cs="Tahoma"/>
          <w:color w:val="424242"/>
          <w:sz w:val="18"/>
          <w:szCs w:val="18"/>
        </w:rPr>
        <w:br/>
        <w:t>- дата поступления работы на конкурс;</w:t>
      </w:r>
      <w:r w:rsidR="00502898">
        <w:rPr>
          <w:rFonts w:ascii="Tahoma" w:hAnsi="Tahoma" w:cs="Tahoma"/>
          <w:color w:val="424242"/>
          <w:sz w:val="18"/>
          <w:szCs w:val="18"/>
        </w:rPr>
        <w:br/>
        <w:t>- подпись учредителя СМИ;</w:t>
      </w:r>
      <w:r w:rsidR="00502898">
        <w:rPr>
          <w:rFonts w:ascii="Tahoma" w:hAnsi="Tahoma" w:cs="Tahoma"/>
          <w:color w:val="424242"/>
          <w:sz w:val="18"/>
          <w:szCs w:val="18"/>
        </w:rPr>
        <w:br/>
        <w:t>- печать конкурса.</w:t>
      </w:r>
      <w:r w:rsidR="00502898">
        <w:rPr>
          <w:rFonts w:ascii="Tahoma" w:hAnsi="Tahoma" w:cs="Tahoma"/>
          <w:color w:val="424242"/>
          <w:sz w:val="18"/>
          <w:szCs w:val="18"/>
        </w:rPr>
        <w:br/>
        <w:t>5.7.1. Образец наградного документа:</w:t>
      </w:r>
    </w:p>
    <w:p w:rsidR="00502898" w:rsidRDefault="00EF36D9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65349E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i1025" type="#_x0000_t75" style="width:169.95pt;height:241.1pt;visibility:visible;mso-wrap-style:square">
            <v:imagedata r:id="rId9" o:title="!!! вокал проверка"/>
          </v:shape>
        </w:pic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5.8. </w:t>
      </w:r>
      <w:r w:rsidR="007B6DB2">
        <w:rPr>
          <w:rFonts w:ascii="Tahoma" w:hAnsi="Tahoma" w:cs="Tahoma"/>
          <w:color w:val="424242"/>
          <w:sz w:val="18"/>
          <w:szCs w:val="18"/>
        </w:rPr>
        <w:t>Аудиозаписи</w:t>
      </w:r>
      <w:r>
        <w:rPr>
          <w:rFonts w:ascii="Tahoma" w:hAnsi="Tahoma" w:cs="Tahoma"/>
          <w:color w:val="424242"/>
          <w:sz w:val="18"/>
          <w:szCs w:val="18"/>
        </w:rPr>
        <w:t xml:space="preserve"> участников в дальнейшем могут быть использованы в коммерческих и некоммерческих целях организаторами конкурса. Размещая любым способом на сайте www.labirintznaniy.ru любые материалы участник конкурса предоставляет администрации и владельцам сетевого издания labirintznaniy.ru неисключительные права на использование, хранение, воспроизведение, изменение, создание производных работ, публикацию, публичное использование, публичный показ и распространение таких материалов.</w: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 </w: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aa"/>
          <w:rFonts w:ascii="Tahoma" w:hAnsi="Tahoma" w:cs="Tahoma"/>
          <w:color w:val="424242"/>
          <w:sz w:val="18"/>
          <w:szCs w:val="18"/>
        </w:rPr>
        <w:t>6. Порядок участия в конкурсе и результат.</w: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6.1. В данном конкурсе выбрать </w:t>
      </w:r>
      <w:r w:rsidR="00E7497F">
        <w:rPr>
          <w:rFonts w:ascii="Tahoma" w:hAnsi="Tahoma" w:cs="Tahoma"/>
          <w:color w:val="424242"/>
          <w:sz w:val="18"/>
          <w:szCs w:val="18"/>
        </w:rPr>
        <w:t xml:space="preserve">номинацию, соответствующую </w:t>
      </w:r>
      <w:r w:rsidR="00F84C8F">
        <w:rPr>
          <w:rFonts w:ascii="Tahoma" w:hAnsi="Tahoma" w:cs="Tahoma"/>
          <w:color w:val="424242"/>
          <w:sz w:val="18"/>
          <w:szCs w:val="18"/>
        </w:rPr>
        <w:t xml:space="preserve">выбранному музыкальному </w:t>
      </w:r>
      <w:bookmarkStart w:id="0" w:name="_GoBack"/>
      <w:bookmarkEnd w:id="0"/>
      <w:r w:rsidR="00F84C8F">
        <w:rPr>
          <w:rFonts w:ascii="Tahoma" w:hAnsi="Tahoma" w:cs="Tahoma"/>
          <w:color w:val="424242"/>
          <w:sz w:val="18"/>
          <w:szCs w:val="18"/>
        </w:rPr>
        <w:t>произведению</w:t>
      </w:r>
      <w:r>
        <w:rPr>
          <w:rFonts w:ascii="Tahoma" w:hAnsi="Tahoma" w:cs="Tahoma"/>
          <w:color w:val="424242"/>
          <w:sz w:val="18"/>
          <w:szCs w:val="18"/>
        </w:rPr>
        <w:t>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6.2. Оплатить организационный взнос (участие в конкурсе - 100 рублей - подготовка работы к размещению на сайте www.labirintznaniy.ru).</w:t>
      </w:r>
      <w:r>
        <w:rPr>
          <w:rFonts w:ascii="Tahoma" w:hAnsi="Tahoma" w:cs="Tahoma"/>
          <w:color w:val="424242"/>
          <w:sz w:val="18"/>
          <w:szCs w:val="18"/>
        </w:rPr>
        <w:br/>
        <w:t>Способы оплаты: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-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424242"/>
          <w:sz w:val="18"/>
          <w:szCs w:val="18"/>
        </w:rPr>
        <w:t>перевод с карты на карту Сбербанка России (</w:t>
      </w:r>
      <w:r w:rsidR="00867CEA">
        <w:rPr>
          <w:rStyle w:val="aa"/>
          <w:rFonts w:ascii="Tahoma" w:hAnsi="Tahoma" w:cs="Tahoma"/>
          <w:color w:val="424242"/>
          <w:sz w:val="18"/>
          <w:szCs w:val="18"/>
          <w:lang w:val="en-US"/>
        </w:rPr>
        <w:t>min</w:t>
      </w:r>
      <w:r>
        <w:rPr>
          <w:rStyle w:val="aa"/>
          <w:rFonts w:ascii="Tahoma" w:hAnsi="Tahoma" w:cs="Tahoma"/>
          <w:color w:val="424242"/>
          <w:sz w:val="18"/>
          <w:szCs w:val="18"/>
        </w:rPr>
        <w:t xml:space="preserve"> КОМИССИ</w:t>
      </w:r>
      <w:r w:rsidR="00867CEA">
        <w:rPr>
          <w:rStyle w:val="aa"/>
          <w:rFonts w:ascii="Tahoma" w:hAnsi="Tahoma" w:cs="Tahoma"/>
          <w:color w:val="424242"/>
          <w:sz w:val="18"/>
          <w:szCs w:val="18"/>
        </w:rPr>
        <w:t>Я</w:t>
      </w:r>
      <w:r>
        <w:rPr>
          <w:rStyle w:val="aa"/>
          <w:rFonts w:ascii="Tahoma" w:hAnsi="Tahoma" w:cs="Tahoma"/>
          <w:color w:val="424242"/>
          <w:sz w:val="18"/>
          <w:szCs w:val="18"/>
        </w:rPr>
        <w:t>)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номер карты: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424242"/>
          <w:sz w:val="18"/>
          <w:szCs w:val="18"/>
        </w:rPr>
        <w:t>5469 5600 1812 8195</w:t>
      </w:r>
      <w:r>
        <w:rPr>
          <w:rFonts w:ascii="Tahoma" w:hAnsi="Tahoma" w:cs="Tahoma"/>
          <w:color w:val="424242"/>
          <w:sz w:val="18"/>
          <w:szCs w:val="18"/>
        </w:rPr>
        <w:br/>
        <w:t>получатель: Елена Сергеевна И.</w:t>
      </w:r>
      <w:r>
        <w:rPr>
          <w:rFonts w:ascii="Tahoma" w:hAnsi="Tahoma" w:cs="Tahoma"/>
          <w:color w:val="424242"/>
          <w:sz w:val="18"/>
          <w:szCs w:val="18"/>
        </w:rPr>
        <w:br/>
        <w:t>-</w:t>
      </w:r>
      <w:r>
        <w:rPr>
          <w:rStyle w:val="apple-converted-space"/>
          <w:rFonts w:ascii="Tahoma" w:hAnsi="Tahoma" w:cs="Tahoma"/>
          <w:b/>
          <w:bCs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424242"/>
          <w:sz w:val="18"/>
          <w:szCs w:val="18"/>
        </w:rPr>
        <w:t>с помощью платёжной системы «</w:t>
      </w:r>
      <w:proofErr w:type="spellStart"/>
      <w:r>
        <w:rPr>
          <w:rStyle w:val="aa"/>
          <w:rFonts w:ascii="Tahoma" w:hAnsi="Tahoma" w:cs="Tahoma"/>
          <w:color w:val="424242"/>
          <w:sz w:val="18"/>
          <w:szCs w:val="18"/>
        </w:rPr>
        <w:t>Робокасса</w:t>
      </w:r>
      <w:proofErr w:type="spellEnd"/>
      <w:r>
        <w:rPr>
          <w:rStyle w:val="aa"/>
          <w:rFonts w:ascii="Tahoma" w:hAnsi="Tahoma" w:cs="Tahoma"/>
          <w:color w:val="424242"/>
          <w:sz w:val="18"/>
          <w:szCs w:val="18"/>
        </w:rPr>
        <w:t>»</w:t>
      </w:r>
      <w:r>
        <w:rPr>
          <w:rFonts w:ascii="Tahoma" w:hAnsi="Tahoma" w:cs="Tahoma"/>
          <w:color w:val="424242"/>
          <w:sz w:val="18"/>
          <w:szCs w:val="18"/>
        </w:rPr>
        <w:t>, расположенной на сайте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hyperlink r:id="rId10" w:history="1">
        <w:r>
          <w:rPr>
            <w:rStyle w:val="a4"/>
            <w:rFonts w:ascii="Tahoma" w:hAnsi="Tahoma" w:cs="Tahoma"/>
            <w:color w:val="CE351B"/>
            <w:sz w:val="18"/>
            <w:szCs w:val="18"/>
          </w:rPr>
          <w:t>www.labirintznaniy.ru</w:t>
        </w:r>
      </w:hyperlink>
      <w:r>
        <w:rPr>
          <w:rFonts w:ascii="Tahoma" w:hAnsi="Tahoma" w:cs="Tahoma"/>
          <w:color w:val="424242"/>
          <w:sz w:val="18"/>
          <w:szCs w:val="18"/>
        </w:rPr>
        <w:t> в разделе «Оплата».</w:t>
      </w:r>
      <w:r>
        <w:rPr>
          <w:rFonts w:ascii="Tahoma" w:hAnsi="Tahoma" w:cs="Tahoma"/>
          <w:color w:val="424242"/>
          <w:sz w:val="18"/>
          <w:szCs w:val="18"/>
        </w:rPr>
        <w:br/>
        <w:t>6.3. Заполнить заявку для участия в конкурсе.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(Скачать заявку можно на сайте www.labirintznaniy.ru в разделе «Заявка».)</w:t>
      </w:r>
      <w:r>
        <w:rPr>
          <w:rFonts w:ascii="Tahoma" w:hAnsi="Tahoma" w:cs="Tahoma"/>
          <w:color w:val="424242"/>
          <w:sz w:val="18"/>
          <w:szCs w:val="18"/>
        </w:rPr>
        <w:br/>
        <w:t>6.4.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424242"/>
          <w:sz w:val="18"/>
          <w:szCs w:val="18"/>
        </w:rPr>
        <w:t>Отправить на электронный адрес</w:t>
      </w:r>
      <w:r>
        <w:rPr>
          <w:rStyle w:val="apple-converted-space"/>
          <w:rFonts w:ascii="Tahoma" w:hAnsi="Tahoma" w:cs="Tahoma"/>
          <w:b/>
          <w:bCs/>
          <w:color w:val="424242"/>
          <w:sz w:val="18"/>
          <w:szCs w:val="18"/>
        </w:rPr>
        <w:t> </w:t>
      </w:r>
      <w:hyperlink r:id="rId11" w:history="1">
        <w:r>
          <w:rPr>
            <w:rStyle w:val="a4"/>
            <w:rFonts w:ascii="Tahoma" w:hAnsi="Tahoma" w:cs="Tahoma"/>
            <w:b/>
            <w:bCs/>
            <w:color w:val="CE351B"/>
            <w:sz w:val="18"/>
            <w:szCs w:val="18"/>
          </w:rPr>
          <w:t>labirintznaniy@yandex.ru</w:t>
        </w:r>
      </w:hyperlink>
      <w:r>
        <w:rPr>
          <w:rStyle w:val="aa"/>
          <w:rFonts w:ascii="Tahoma" w:hAnsi="Tahoma" w:cs="Tahoma"/>
          <w:color w:val="424242"/>
          <w:sz w:val="18"/>
          <w:szCs w:val="18"/>
        </w:rPr>
        <w:t xml:space="preserve">, заполненную заявку на участие в конкурсе, </w:t>
      </w:r>
      <w:r w:rsidR="00E34FE0">
        <w:rPr>
          <w:rStyle w:val="aa"/>
          <w:rFonts w:ascii="Tahoma" w:hAnsi="Tahoma" w:cs="Tahoma"/>
          <w:color w:val="424242"/>
          <w:sz w:val="18"/>
          <w:szCs w:val="18"/>
        </w:rPr>
        <w:t>аудиозапись</w:t>
      </w:r>
      <w:r>
        <w:rPr>
          <w:rStyle w:val="aa"/>
          <w:rFonts w:ascii="Tahoma" w:hAnsi="Tahoma" w:cs="Tahoma"/>
          <w:color w:val="424242"/>
          <w:sz w:val="18"/>
          <w:szCs w:val="18"/>
        </w:rPr>
        <w:t xml:space="preserve"> и копию квитанции об оплате.</w:t>
      </w:r>
      <w:r>
        <w:rPr>
          <w:rFonts w:ascii="Tahoma" w:hAnsi="Tahoma" w:cs="Tahoma"/>
          <w:color w:val="424242"/>
          <w:sz w:val="18"/>
          <w:szCs w:val="18"/>
        </w:rPr>
        <w:br/>
        <w:t>6.5. Итоги конкурса публикуются ежемесячно в разделе «Результаты».</w:t>
      </w:r>
    </w:p>
    <w:p w:rsidR="00502898" w:rsidRDefault="00502898" w:rsidP="00502898">
      <w:pPr>
        <w:pStyle w:val="a9"/>
        <w:shd w:val="clear" w:color="auto" w:fill="FDFDFD"/>
        <w:spacing w:before="0" w:beforeAutospacing="0" w:after="0" w:afterAutospacing="0"/>
        <w:jc w:val="righ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br/>
      </w:r>
      <w:r>
        <w:rPr>
          <w:rFonts w:ascii="Tahoma" w:hAnsi="Tahoma" w:cs="Tahoma"/>
          <w:color w:val="424242"/>
          <w:sz w:val="18"/>
          <w:szCs w:val="18"/>
        </w:rPr>
        <w:br/>
      </w:r>
      <w:r>
        <w:rPr>
          <w:rStyle w:val="aa"/>
          <w:rFonts w:ascii="Tahoma" w:hAnsi="Tahoma" w:cs="Tahoma"/>
          <w:color w:val="424242"/>
          <w:sz w:val="18"/>
          <w:szCs w:val="18"/>
        </w:rPr>
        <w:t xml:space="preserve">Организатор конкурса – сетевое издание «Лабиринт </w:t>
      </w:r>
      <w:proofErr w:type="gramStart"/>
      <w:r>
        <w:rPr>
          <w:rStyle w:val="aa"/>
          <w:rFonts w:ascii="Tahoma" w:hAnsi="Tahoma" w:cs="Tahoma"/>
          <w:color w:val="424242"/>
          <w:sz w:val="18"/>
          <w:szCs w:val="18"/>
        </w:rPr>
        <w:t>знаний»</w:t>
      </w:r>
      <w:r>
        <w:rPr>
          <w:rFonts w:ascii="Tahoma" w:hAnsi="Tahoma" w:cs="Tahoma"/>
          <w:color w:val="424242"/>
          <w:sz w:val="18"/>
          <w:szCs w:val="18"/>
        </w:rPr>
        <w:br/>
        <w:t>Свидетельство</w:t>
      </w:r>
      <w:proofErr w:type="gramEnd"/>
      <w:r>
        <w:rPr>
          <w:rFonts w:ascii="Tahoma" w:hAnsi="Tahoma" w:cs="Tahoma"/>
          <w:color w:val="424242"/>
          <w:sz w:val="18"/>
          <w:szCs w:val="18"/>
        </w:rPr>
        <w:t xml:space="preserve"> о регистрации СМИ Эл № ФС77-63577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от 02 ноября 2015г., выдано Федеральной службой по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надзору в сфере связи, информационных технологий</w:t>
      </w:r>
      <w:r>
        <w:rPr>
          <w:rFonts w:ascii="Tahoma" w:hAnsi="Tahoma" w:cs="Tahoma"/>
          <w:color w:val="424242"/>
          <w:sz w:val="18"/>
          <w:szCs w:val="18"/>
        </w:rPr>
        <w:br/>
        <w:t>и массовых коммуникаций.</w:t>
      </w:r>
      <w:r>
        <w:rPr>
          <w:rFonts w:ascii="Tahoma" w:hAnsi="Tahoma" w:cs="Tahoma"/>
          <w:color w:val="424242"/>
          <w:sz w:val="18"/>
          <w:szCs w:val="18"/>
        </w:rPr>
        <w:br/>
      </w:r>
      <w:r>
        <w:rPr>
          <w:rStyle w:val="aa"/>
          <w:rFonts w:ascii="Tahoma" w:hAnsi="Tahoma" w:cs="Tahoma"/>
          <w:color w:val="424242"/>
          <w:sz w:val="18"/>
          <w:szCs w:val="18"/>
        </w:rPr>
        <w:t>Учредитель СМИ – Иванова Е.С.</w:t>
      </w:r>
    </w:p>
    <w:p w:rsidR="00DD71DF" w:rsidRPr="001B5F61" w:rsidRDefault="00DD71DF" w:rsidP="003C5640">
      <w:pPr>
        <w:pStyle w:val="a3"/>
        <w:shd w:val="clear" w:color="auto" w:fill="FFFFFF"/>
        <w:spacing w:after="0" w:line="240" w:lineRule="auto"/>
        <w:ind w:left="180" w:hanging="540"/>
        <w:jc w:val="right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DD71DF" w:rsidRPr="001B5F61" w:rsidSect="0088130A">
      <w:type w:val="continuous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4F" w:rsidRDefault="0001214F" w:rsidP="00EE2CDE">
      <w:pPr>
        <w:spacing w:after="0" w:line="240" w:lineRule="auto"/>
      </w:pPr>
      <w:r>
        <w:separator/>
      </w:r>
    </w:p>
  </w:endnote>
  <w:endnote w:type="continuationSeparator" w:id="0">
    <w:p w:rsidR="0001214F" w:rsidRDefault="0001214F" w:rsidP="00EE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66" w:rsidRDefault="000D148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84C8F">
      <w:rPr>
        <w:noProof/>
      </w:rPr>
      <w:t>2</w:t>
    </w:r>
    <w:r>
      <w:rPr>
        <w:noProof/>
      </w:rPr>
      <w:fldChar w:fldCharType="end"/>
    </w:r>
  </w:p>
  <w:p w:rsidR="00946766" w:rsidRDefault="009467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4F" w:rsidRDefault="0001214F" w:rsidP="00EE2CDE">
      <w:pPr>
        <w:spacing w:after="0" w:line="240" w:lineRule="auto"/>
      </w:pPr>
      <w:r>
        <w:separator/>
      </w:r>
    </w:p>
  </w:footnote>
  <w:footnote w:type="continuationSeparator" w:id="0">
    <w:p w:rsidR="0001214F" w:rsidRDefault="0001214F" w:rsidP="00EE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7EED"/>
    <w:multiLevelType w:val="hybridMultilevel"/>
    <w:tmpl w:val="9F701812"/>
    <w:lvl w:ilvl="0" w:tplc="2D24453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1010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6D6D"/>
    <w:multiLevelType w:val="hybridMultilevel"/>
    <w:tmpl w:val="C27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735"/>
    <w:multiLevelType w:val="multilevel"/>
    <w:tmpl w:val="1DB6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2440727"/>
    <w:multiLevelType w:val="hybridMultilevel"/>
    <w:tmpl w:val="2B1EAB70"/>
    <w:lvl w:ilvl="0" w:tplc="ED3250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6E7D7A"/>
    <w:multiLevelType w:val="hybridMultilevel"/>
    <w:tmpl w:val="07AEE7C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>
    <w:nsid w:val="50B576F4"/>
    <w:multiLevelType w:val="hybridMultilevel"/>
    <w:tmpl w:val="209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1CCC"/>
    <w:multiLevelType w:val="multilevel"/>
    <w:tmpl w:val="1A4C5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CD47B3F"/>
    <w:multiLevelType w:val="hybridMultilevel"/>
    <w:tmpl w:val="1F1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A63"/>
    <w:multiLevelType w:val="hybridMultilevel"/>
    <w:tmpl w:val="6B9CD84A"/>
    <w:lvl w:ilvl="0" w:tplc="E49256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6B"/>
    <w:rsid w:val="0000026C"/>
    <w:rsid w:val="00004393"/>
    <w:rsid w:val="0000527C"/>
    <w:rsid w:val="0001214F"/>
    <w:rsid w:val="00021714"/>
    <w:rsid w:val="00040BEC"/>
    <w:rsid w:val="0004533E"/>
    <w:rsid w:val="000723F2"/>
    <w:rsid w:val="00081DDC"/>
    <w:rsid w:val="00096738"/>
    <w:rsid w:val="000A3BAB"/>
    <w:rsid w:val="000D1481"/>
    <w:rsid w:val="000E2042"/>
    <w:rsid w:val="000E3F61"/>
    <w:rsid w:val="000E60B5"/>
    <w:rsid w:val="00100F32"/>
    <w:rsid w:val="00101452"/>
    <w:rsid w:val="00102D49"/>
    <w:rsid w:val="001040EA"/>
    <w:rsid w:val="00106B5C"/>
    <w:rsid w:val="00115BCA"/>
    <w:rsid w:val="0013216A"/>
    <w:rsid w:val="00140956"/>
    <w:rsid w:val="00157D89"/>
    <w:rsid w:val="00173035"/>
    <w:rsid w:val="001B5F61"/>
    <w:rsid w:val="001C2427"/>
    <w:rsid w:val="001E00F2"/>
    <w:rsid w:val="001E0EC6"/>
    <w:rsid w:val="001E4B5A"/>
    <w:rsid w:val="001E675C"/>
    <w:rsid w:val="001E697A"/>
    <w:rsid w:val="001E784A"/>
    <w:rsid w:val="001F5387"/>
    <w:rsid w:val="00222022"/>
    <w:rsid w:val="00222B63"/>
    <w:rsid w:val="00293CD9"/>
    <w:rsid w:val="002A7534"/>
    <w:rsid w:val="002E7EF8"/>
    <w:rsid w:val="002F0178"/>
    <w:rsid w:val="002F0B2B"/>
    <w:rsid w:val="002F4323"/>
    <w:rsid w:val="002F4645"/>
    <w:rsid w:val="0030203C"/>
    <w:rsid w:val="00310C02"/>
    <w:rsid w:val="00323D26"/>
    <w:rsid w:val="00324D55"/>
    <w:rsid w:val="00326756"/>
    <w:rsid w:val="00332236"/>
    <w:rsid w:val="00332B24"/>
    <w:rsid w:val="003378CA"/>
    <w:rsid w:val="0034165C"/>
    <w:rsid w:val="00351D2F"/>
    <w:rsid w:val="00353043"/>
    <w:rsid w:val="0036120A"/>
    <w:rsid w:val="00371E3D"/>
    <w:rsid w:val="0037258B"/>
    <w:rsid w:val="0037651E"/>
    <w:rsid w:val="003801F4"/>
    <w:rsid w:val="003846FA"/>
    <w:rsid w:val="003850C9"/>
    <w:rsid w:val="003866C2"/>
    <w:rsid w:val="003A056C"/>
    <w:rsid w:val="003B5B34"/>
    <w:rsid w:val="003C5640"/>
    <w:rsid w:val="003C6344"/>
    <w:rsid w:val="004655AC"/>
    <w:rsid w:val="0047359E"/>
    <w:rsid w:val="00491B88"/>
    <w:rsid w:val="00492A61"/>
    <w:rsid w:val="004A100C"/>
    <w:rsid w:val="004E12DE"/>
    <w:rsid w:val="00502898"/>
    <w:rsid w:val="00503952"/>
    <w:rsid w:val="00503F2D"/>
    <w:rsid w:val="00522D58"/>
    <w:rsid w:val="00526F0E"/>
    <w:rsid w:val="00546F06"/>
    <w:rsid w:val="00551508"/>
    <w:rsid w:val="00552817"/>
    <w:rsid w:val="00552C2E"/>
    <w:rsid w:val="00575B38"/>
    <w:rsid w:val="005811B1"/>
    <w:rsid w:val="005907DB"/>
    <w:rsid w:val="0059529D"/>
    <w:rsid w:val="005961A6"/>
    <w:rsid w:val="00596D85"/>
    <w:rsid w:val="005B3732"/>
    <w:rsid w:val="005B4421"/>
    <w:rsid w:val="005B71F5"/>
    <w:rsid w:val="005C3642"/>
    <w:rsid w:val="005C4BE8"/>
    <w:rsid w:val="005D6A1C"/>
    <w:rsid w:val="00600E07"/>
    <w:rsid w:val="00605BD2"/>
    <w:rsid w:val="00613609"/>
    <w:rsid w:val="006302A9"/>
    <w:rsid w:val="00636376"/>
    <w:rsid w:val="00643A1E"/>
    <w:rsid w:val="006470F1"/>
    <w:rsid w:val="006477D3"/>
    <w:rsid w:val="00652F98"/>
    <w:rsid w:val="006714E6"/>
    <w:rsid w:val="0068078C"/>
    <w:rsid w:val="006900FF"/>
    <w:rsid w:val="00692289"/>
    <w:rsid w:val="006E022A"/>
    <w:rsid w:val="006F3628"/>
    <w:rsid w:val="00703359"/>
    <w:rsid w:val="007106A8"/>
    <w:rsid w:val="0074117D"/>
    <w:rsid w:val="00744636"/>
    <w:rsid w:val="00745471"/>
    <w:rsid w:val="00760C80"/>
    <w:rsid w:val="0077259B"/>
    <w:rsid w:val="00781BDA"/>
    <w:rsid w:val="007858BC"/>
    <w:rsid w:val="00785BDE"/>
    <w:rsid w:val="007919A9"/>
    <w:rsid w:val="00793903"/>
    <w:rsid w:val="00794319"/>
    <w:rsid w:val="007B0FBA"/>
    <w:rsid w:val="007B3C9B"/>
    <w:rsid w:val="007B6DB2"/>
    <w:rsid w:val="007C06D6"/>
    <w:rsid w:val="007C2766"/>
    <w:rsid w:val="007E4452"/>
    <w:rsid w:val="007E76E2"/>
    <w:rsid w:val="007F66D3"/>
    <w:rsid w:val="0080115E"/>
    <w:rsid w:val="00827173"/>
    <w:rsid w:val="00835AB9"/>
    <w:rsid w:val="008431B4"/>
    <w:rsid w:val="00850F7B"/>
    <w:rsid w:val="00865694"/>
    <w:rsid w:val="00867CEA"/>
    <w:rsid w:val="00876A63"/>
    <w:rsid w:val="0088130A"/>
    <w:rsid w:val="008860A9"/>
    <w:rsid w:val="00892C50"/>
    <w:rsid w:val="00893927"/>
    <w:rsid w:val="008C250C"/>
    <w:rsid w:val="008D2F58"/>
    <w:rsid w:val="008D3E7A"/>
    <w:rsid w:val="008E71AB"/>
    <w:rsid w:val="008E7721"/>
    <w:rsid w:val="0090543B"/>
    <w:rsid w:val="00914290"/>
    <w:rsid w:val="00920BEF"/>
    <w:rsid w:val="00932280"/>
    <w:rsid w:val="00932413"/>
    <w:rsid w:val="00937C80"/>
    <w:rsid w:val="00946766"/>
    <w:rsid w:val="00951F39"/>
    <w:rsid w:val="009528FC"/>
    <w:rsid w:val="009A6185"/>
    <w:rsid w:val="009A653F"/>
    <w:rsid w:val="009A6A6A"/>
    <w:rsid w:val="009E2824"/>
    <w:rsid w:val="009E3944"/>
    <w:rsid w:val="00A0082D"/>
    <w:rsid w:val="00A0625A"/>
    <w:rsid w:val="00A16649"/>
    <w:rsid w:val="00A6438F"/>
    <w:rsid w:val="00A776DC"/>
    <w:rsid w:val="00A81CC3"/>
    <w:rsid w:val="00A87BFB"/>
    <w:rsid w:val="00AB341C"/>
    <w:rsid w:val="00AB4D61"/>
    <w:rsid w:val="00AD208C"/>
    <w:rsid w:val="00AE4E3E"/>
    <w:rsid w:val="00AE7277"/>
    <w:rsid w:val="00B34733"/>
    <w:rsid w:val="00B75F24"/>
    <w:rsid w:val="00B81633"/>
    <w:rsid w:val="00B818DB"/>
    <w:rsid w:val="00BC767F"/>
    <w:rsid w:val="00BD07CC"/>
    <w:rsid w:val="00BE323E"/>
    <w:rsid w:val="00BE76CF"/>
    <w:rsid w:val="00BF2880"/>
    <w:rsid w:val="00C042D5"/>
    <w:rsid w:val="00C161C6"/>
    <w:rsid w:val="00C312D8"/>
    <w:rsid w:val="00C406ED"/>
    <w:rsid w:val="00C453A7"/>
    <w:rsid w:val="00C47906"/>
    <w:rsid w:val="00C56C94"/>
    <w:rsid w:val="00C60CB5"/>
    <w:rsid w:val="00C70916"/>
    <w:rsid w:val="00C713CE"/>
    <w:rsid w:val="00C71907"/>
    <w:rsid w:val="00C721E5"/>
    <w:rsid w:val="00C76827"/>
    <w:rsid w:val="00C77070"/>
    <w:rsid w:val="00CA020E"/>
    <w:rsid w:val="00CB05C9"/>
    <w:rsid w:val="00CC0350"/>
    <w:rsid w:val="00CC6DCB"/>
    <w:rsid w:val="00D3777F"/>
    <w:rsid w:val="00D714A5"/>
    <w:rsid w:val="00DA4B72"/>
    <w:rsid w:val="00DB2054"/>
    <w:rsid w:val="00DD5EC1"/>
    <w:rsid w:val="00DD71DF"/>
    <w:rsid w:val="00DF26D3"/>
    <w:rsid w:val="00DF745C"/>
    <w:rsid w:val="00E0176B"/>
    <w:rsid w:val="00E07A28"/>
    <w:rsid w:val="00E1088A"/>
    <w:rsid w:val="00E12F12"/>
    <w:rsid w:val="00E156C7"/>
    <w:rsid w:val="00E32936"/>
    <w:rsid w:val="00E34FE0"/>
    <w:rsid w:val="00E42FBE"/>
    <w:rsid w:val="00E43F71"/>
    <w:rsid w:val="00E45F96"/>
    <w:rsid w:val="00E70574"/>
    <w:rsid w:val="00E732A8"/>
    <w:rsid w:val="00E7497F"/>
    <w:rsid w:val="00E7552C"/>
    <w:rsid w:val="00E842DA"/>
    <w:rsid w:val="00E871F5"/>
    <w:rsid w:val="00EC5D61"/>
    <w:rsid w:val="00EC782A"/>
    <w:rsid w:val="00ED1BEF"/>
    <w:rsid w:val="00ED4631"/>
    <w:rsid w:val="00EE2CDE"/>
    <w:rsid w:val="00EE39C4"/>
    <w:rsid w:val="00EF36D9"/>
    <w:rsid w:val="00EF6878"/>
    <w:rsid w:val="00EF6F5A"/>
    <w:rsid w:val="00F46CAA"/>
    <w:rsid w:val="00F53409"/>
    <w:rsid w:val="00F65BB0"/>
    <w:rsid w:val="00F66E50"/>
    <w:rsid w:val="00F72D57"/>
    <w:rsid w:val="00F742B2"/>
    <w:rsid w:val="00F84C8F"/>
    <w:rsid w:val="00F9099D"/>
    <w:rsid w:val="00F9722D"/>
    <w:rsid w:val="00FA76EB"/>
    <w:rsid w:val="00FB5BBA"/>
    <w:rsid w:val="00FB6B3D"/>
    <w:rsid w:val="00FC2D17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3DC009-B179-418A-86C1-94732B2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02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3E7A"/>
    <w:pPr>
      <w:ind w:left="720"/>
    </w:pPr>
  </w:style>
  <w:style w:type="character" w:styleId="a4">
    <w:name w:val="Hyperlink"/>
    <w:uiPriority w:val="99"/>
    <w:rsid w:val="00E12F12"/>
    <w:rPr>
      <w:color w:val="0563C1"/>
      <w:u w:val="single"/>
    </w:rPr>
  </w:style>
  <w:style w:type="paragraph" w:styleId="a5">
    <w:name w:val="header"/>
    <w:basedOn w:val="a"/>
    <w:link w:val="a6"/>
    <w:uiPriority w:val="99"/>
    <w:rsid w:val="00E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E2CDE"/>
  </w:style>
  <w:style w:type="paragraph" w:styleId="a7">
    <w:name w:val="footer"/>
    <w:basedOn w:val="a"/>
    <w:link w:val="a8"/>
    <w:uiPriority w:val="99"/>
    <w:rsid w:val="00E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E2CDE"/>
  </w:style>
  <w:style w:type="character" w:customStyle="1" w:styleId="apple-converted-space">
    <w:name w:val="apple-converted-space"/>
    <w:rsid w:val="005B3732"/>
  </w:style>
  <w:style w:type="character" w:customStyle="1" w:styleId="10">
    <w:name w:val="Заголовок 1 Знак"/>
    <w:link w:val="1"/>
    <w:uiPriority w:val="9"/>
    <w:rsid w:val="0050289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50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502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irintznaniy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birintznani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7EB7-8F3B-4376-9259-3E7755ED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№95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116</cp:revision>
  <dcterms:created xsi:type="dcterms:W3CDTF">2015-10-20T13:06:00Z</dcterms:created>
  <dcterms:modified xsi:type="dcterms:W3CDTF">2019-12-21T22:07:00Z</dcterms:modified>
</cp:coreProperties>
</file>